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E5" w:rsidRPr="00A074E5" w:rsidRDefault="00A074E5" w:rsidP="00A074E5">
      <w:pPr>
        <w:pStyle w:val="NormalWeb"/>
        <w:shd w:val="clear" w:color="auto" w:fill="FFFFFF"/>
        <w:rPr>
          <w:rFonts w:ascii="Lato" w:hAnsi="Lato"/>
          <w:b/>
          <w:color w:val="222222"/>
          <w:sz w:val="40"/>
          <w:szCs w:val="40"/>
        </w:rPr>
      </w:pPr>
      <w:r w:rsidRPr="00A074E5">
        <w:rPr>
          <w:rFonts w:ascii="Lato" w:hAnsi="Lato"/>
          <w:b/>
          <w:color w:val="222222"/>
          <w:sz w:val="40"/>
          <w:szCs w:val="40"/>
        </w:rPr>
        <w:t>How did the Bannock War begin?</w:t>
      </w:r>
    </w:p>
    <w:p w:rsidR="00A074E5" w:rsidRDefault="00A074E5" w:rsidP="00A074E5">
      <w:pPr>
        <w:pStyle w:val="NormalWeb"/>
        <w:shd w:val="clear" w:color="auto" w:fill="FFFFFF"/>
        <w:rPr>
          <w:rFonts w:ascii="Lato" w:hAnsi="Lato"/>
          <w:color w:val="222222"/>
        </w:rPr>
      </w:pPr>
    </w:p>
    <w:p w:rsidR="00A074E5" w:rsidRDefault="00A074E5" w:rsidP="00A074E5">
      <w:pPr>
        <w:pStyle w:val="NormalWeb"/>
        <w:shd w:val="clear" w:color="auto" w:fill="FFFFFF"/>
        <w:rPr>
          <w:rFonts w:ascii="Lato" w:hAnsi="Lato"/>
          <w:color w:val="222222"/>
        </w:rPr>
      </w:pPr>
      <w:r>
        <w:rPr>
          <w:rFonts w:ascii="Lato" w:hAnsi="Lato"/>
          <w:color w:val="222222"/>
        </w:rPr>
        <w:t xml:space="preserve">The </w:t>
      </w:r>
      <w:proofErr w:type="spellStart"/>
      <w:r>
        <w:rPr>
          <w:rFonts w:ascii="Lato" w:hAnsi="Lato"/>
          <w:color w:val="222222"/>
        </w:rPr>
        <w:t>camas</w:t>
      </w:r>
      <w:proofErr w:type="spellEnd"/>
      <w:r>
        <w:rPr>
          <w:rFonts w:ascii="Lato" w:hAnsi="Lato"/>
          <w:color w:val="222222"/>
        </w:rPr>
        <w:t xml:space="preserve"> bulb has a special significance to the Indian people and the prairie’s history. For centuries, the Bannock migrated to the prairie from the southern plains each summer to harvest and hunt. The </w:t>
      </w:r>
      <w:proofErr w:type="spellStart"/>
      <w:r>
        <w:rPr>
          <w:rFonts w:ascii="Lato" w:hAnsi="Lato"/>
          <w:color w:val="222222"/>
        </w:rPr>
        <w:t>camas</w:t>
      </w:r>
      <w:proofErr w:type="spellEnd"/>
      <w:r>
        <w:rPr>
          <w:rFonts w:ascii="Lato" w:hAnsi="Lato"/>
          <w:color w:val="222222"/>
        </w:rPr>
        <w:t xml:space="preserve"> and </w:t>
      </w:r>
      <w:proofErr w:type="spellStart"/>
      <w:r>
        <w:rPr>
          <w:rFonts w:ascii="Lato" w:hAnsi="Lato"/>
          <w:color w:val="222222"/>
        </w:rPr>
        <w:t>yumpa</w:t>
      </w:r>
      <w:proofErr w:type="spellEnd"/>
      <w:r>
        <w:rPr>
          <w:rFonts w:ascii="Lato" w:hAnsi="Lato"/>
          <w:color w:val="222222"/>
        </w:rPr>
        <w:t xml:space="preserve"> plants were staples in the Indian diet. The prairie, rich in </w:t>
      </w:r>
      <w:proofErr w:type="spellStart"/>
      <w:r>
        <w:rPr>
          <w:rFonts w:ascii="Lato" w:hAnsi="Lato"/>
          <w:color w:val="222222"/>
        </w:rPr>
        <w:t>camas</w:t>
      </w:r>
      <w:proofErr w:type="spellEnd"/>
      <w:r>
        <w:rPr>
          <w:rFonts w:ascii="Lato" w:hAnsi="Lato"/>
          <w:color w:val="222222"/>
        </w:rPr>
        <w:t xml:space="preserve">, </w:t>
      </w:r>
      <w:proofErr w:type="spellStart"/>
      <w:r>
        <w:rPr>
          <w:rFonts w:ascii="Lato" w:hAnsi="Lato"/>
          <w:color w:val="222222"/>
        </w:rPr>
        <w:t>yumpa</w:t>
      </w:r>
      <w:proofErr w:type="spellEnd"/>
      <w:r>
        <w:rPr>
          <w:rFonts w:ascii="Lato" w:hAnsi="Lato"/>
          <w:color w:val="222222"/>
        </w:rPr>
        <w:t xml:space="preserve">, grains and game, was a paradise. In 1878, Chief Buffalo Horn led the Bannock to war against the newly-arrived homesteaders because of the </w:t>
      </w:r>
      <w:proofErr w:type="spellStart"/>
      <w:r>
        <w:rPr>
          <w:rFonts w:ascii="Lato" w:hAnsi="Lato"/>
          <w:color w:val="222222"/>
        </w:rPr>
        <w:t>camas</w:t>
      </w:r>
      <w:proofErr w:type="spellEnd"/>
      <w:r>
        <w:rPr>
          <w:rFonts w:ascii="Lato" w:hAnsi="Lato"/>
          <w:color w:val="222222"/>
        </w:rPr>
        <w:t>.</w:t>
      </w:r>
    </w:p>
    <w:p w:rsidR="00A074E5" w:rsidRDefault="00A074E5" w:rsidP="00A074E5">
      <w:pPr>
        <w:pStyle w:val="NormalWeb"/>
        <w:shd w:val="clear" w:color="auto" w:fill="FFFFFF"/>
        <w:rPr>
          <w:rFonts w:ascii="Lato" w:hAnsi="Lato"/>
          <w:color w:val="222222"/>
        </w:rPr>
      </w:pPr>
      <w:r>
        <w:rPr>
          <w:rFonts w:ascii="Lato" w:hAnsi="Lato"/>
          <w:color w:val="222222"/>
        </w:rPr>
        <w:t xml:space="preserve">The Indians were outraged that the newcomers and their livestock were destroying the bulbs. “Those pigs eating the </w:t>
      </w:r>
      <w:proofErr w:type="spellStart"/>
      <w:r>
        <w:rPr>
          <w:rFonts w:ascii="Lato" w:hAnsi="Lato"/>
          <w:color w:val="222222"/>
        </w:rPr>
        <w:t>camas</w:t>
      </w:r>
      <w:proofErr w:type="spellEnd"/>
      <w:r>
        <w:rPr>
          <w:rFonts w:ascii="Lato" w:hAnsi="Lato"/>
          <w:color w:val="222222"/>
        </w:rPr>
        <w:t xml:space="preserve"> was what began the Bannock War,” says Carolyn Boyer Smith of the Shoshone-Bannock Culture Resources Department. Ultimately, the Indians were relocated to Fort Hall, duped out of their lands by a spelling error in the 1868 Fort Bridger Treaty. “In the treaty, ‘Kamas’ was spelled ‘Kansas,’ thereby illegally excluding the Bannock people from an agreed-upon reservation site in the </w:t>
      </w:r>
      <w:proofErr w:type="spellStart"/>
      <w:r>
        <w:rPr>
          <w:rFonts w:ascii="Lato" w:hAnsi="Lato"/>
          <w:color w:val="222222"/>
        </w:rPr>
        <w:t>Camas</w:t>
      </w:r>
      <w:proofErr w:type="spellEnd"/>
      <w:r>
        <w:rPr>
          <w:rFonts w:ascii="Lato" w:hAnsi="Lato"/>
          <w:color w:val="222222"/>
        </w:rPr>
        <w:t xml:space="preserve"> area,” explains Smith.</w:t>
      </w:r>
    </w:p>
    <w:p w:rsidR="00A074E5" w:rsidRDefault="00A074E5" w:rsidP="00A074E5">
      <w:pPr>
        <w:pStyle w:val="NormalWeb"/>
        <w:shd w:val="clear" w:color="auto" w:fill="FFFFFF"/>
        <w:rPr>
          <w:rFonts w:ascii="Lato" w:hAnsi="Lato"/>
          <w:color w:val="222222"/>
        </w:rPr>
      </w:pPr>
    </w:p>
    <w:p w:rsidR="00A074E5" w:rsidRDefault="00A074E5" w:rsidP="00A074E5">
      <w:pPr>
        <w:pStyle w:val="NormalWeb"/>
        <w:shd w:val="clear" w:color="auto" w:fill="FFFFFF"/>
        <w:rPr>
          <w:rFonts w:ascii="Lato" w:hAnsi="Lato"/>
          <w:color w:val="222222"/>
        </w:rPr>
      </w:pPr>
      <w:r w:rsidRPr="00A074E5">
        <w:rPr>
          <w:rFonts w:ascii="Lato" w:hAnsi="Lato"/>
          <w:color w:val="222222"/>
        </w:rPr>
        <w:t>https://sunvalleymag.com/articles/the-camas-prairie/</w:t>
      </w:r>
      <w:bookmarkStart w:id="0" w:name="_GoBack"/>
      <w:bookmarkEnd w:id="0"/>
    </w:p>
    <w:p w:rsidR="00362E89" w:rsidRDefault="00362E89"/>
    <w:sectPr w:rsidR="00362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E5"/>
    <w:rsid w:val="002B168B"/>
    <w:rsid w:val="00362E89"/>
    <w:rsid w:val="006F2DB8"/>
    <w:rsid w:val="00A0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Sharee Barton</dc:creator>
  <cp:lastModifiedBy>Sharee Barton</cp:lastModifiedBy>
  <cp:revision>1</cp:revision>
  <dcterms:created xsi:type="dcterms:W3CDTF">2017-03-13T17:56:00Z</dcterms:created>
  <dcterms:modified xsi:type="dcterms:W3CDTF">2017-03-13T18:01:00Z</dcterms:modified>
</cp:coreProperties>
</file>